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E7" w:rsidRDefault="00837BE7" w:rsidP="00CD3C21">
      <w:pPr>
        <w:shd w:val="clear" w:color="auto" w:fill="FFFFFF"/>
        <w:spacing w:after="0" w:line="330" w:lineRule="atLeast"/>
        <w:jc w:val="center"/>
        <w:rPr>
          <w:rFonts w:ascii="Footlight MT Light" w:eastAsia="Times New Roman" w:hAnsi="Footlight MT Light" w:cs="Arial"/>
          <w:b/>
          <w:bCs/>
          <w:sz w:val="28"/>
          <w:szCs w:val="28"/>
          <w:lang w:eastAsia="tr-TR"/>
        </w:rPr>
      </w:pPr>
    </w:p>
    <w:p w:rsidR="00CD3C21" w:rsidRDefault="00CD3C21" w:rsidP="00CD3C21">
      <w:pPr>
        <w:shd w:val="clear" w:color="auto" w:fill="FFFFFF"/>
        <w:spacing w:after="0" w:line="330" w:lineRule="atLeast"/>
        <w:jc w:val="center"/>
        <w:rPr>
          <w:rFonts w:ascii="Footlight MT Light" w:eastAsia="Times New Roman" w:hAnsi="Footlight MT Light" w:cs="Arial"/>
          <w:sz w:val="28"/>
          <w:szCs w:val="28"/>
          <w:lang w:eastAsia="tr-TR"/>
        </w:rPr>
      </w:pPr>
      <w:r>
        <w:rPr>
          <w:rFonts w:ascii="Footlight MT Light" w:eastAsia="Times New Roman" w:hAnsi="Footlight MT Light" w:cs="Arial"/>
          <w:b/>
          <w:bCs/>
          <w:sz w:val="28"/>
          <w:szCs w:val="28"/>
          <w:lang w:eastAsia="tr-TR"/>
        </w:rPr>
        <w:t>EM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İN AKIN İLKOKULU OKUL </w:t>
      </w:r>
      <w:r w:rsidRPr="00CD3C21">
        <w:rPr>
          <w:rFonts w:ascii="Footlight MT Light" w:eastAsia="Times New Roman" w:hAnsi="Footlight MT Light" w:cs="Arial"/>
          <w:b/>
          <w:bCs/>
          <w:sz w:val="28"/>
          <w:szCs w:val="28"/>
          <w:lang w:eastAsia="tr-TR"/>
        </w:rPr>
        <w:t>KURALLAR</w:t>
      </w:r>
      <w:r>
        <w:rPr>
          <w:rFonts w:ascii="Footlight MT Light" w:eastAsia="Times New Roman" w:hAnsi="Footlight MT Light" w:cs="Arial"/>
          <w:b/>
          <w:bCs/>
          <w:sz w:val="28"/>
          <w:szCs w:val="28"/>
          <w:lang w:eastAsia="tr-TR"/>
        </w:rPr>
        <w:t>I</w:t>
      </w:r>
    </w:p>
    <w:p w:rsidR="00CD3C21" w:rsidRDefault="00CD3C21" w:rsidP="00CD3C21">
      <w:pPr>
        <w:shd w:val="clear" w:color="auto" w:fill="FFFFFF"/>
        <w:spacing w:after="0" w:line="330" w:lineRule="atLeast"/>
        <w:ind w:firstLine="36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Okulda düzen ve disiplini sa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layan kurallar,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rencilerin toplumsal kurallara ve insan haklar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na sayg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bireyler olarak yeti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mesinin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 ko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uludur. Bu inan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la t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m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rencilerin bu kurallar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benimsemesi ve uygulamas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, velilerin de bu kurallar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 uygulanmas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na destek olmaları beklenmektedir.</w:t>
      </w:r>
    </w:p>
    <w:p w:rsidR="00837BE7" w:rsidRDefault="00837BE7" w:rsidP="00CD3C21">
      <w:pPr>
        <w:shd w:val="clear" w:color="auto" w:fill="FFFFFF"/>
        <w:spacing w:after="0" w:line="240" w:lineRule="auto"/>
        <w:ind w:firstLine="360"/>
        <w:jc w:val="center"/>
        <w:rPr>
          <w:rFonts w:ascii="Footlight MT Light" w:eastAsia="Times New Roman" w:hAnsi="Footlight MT Light" w:cs="Arial"/>
          <w:b/>
          <w:sz w:val="26"/>
          <w:szCs w:val="26"/>
          <w:lang w:eastAsia="tr-TR"/>
        </w:rPr>
      </w:pPr>
    </w:p>
    <w:p w:rsidR="00CD3C21" w:rsidRDefault="00CD3C21" w:rsidP="00CD3C21">
      <w:pPr>
        <w:shd w:val="clear" w:color="auto" w:fill="FFFFFF"/>
        <w:spacing w:after="0" w:line="240" w:lineRule="auto"/>
        <w:ind w:firstLine="360"/>
        <w:jc w:val="center"/>
        <w:rPr>
          <w:rFonts w:ascii="Footlight MT Light" w:eastAsia="Times New Roman" w:hAnsi="Footlight MT Light" w:cs="Arial"/>
          <w:b/>
          <w:sz w:val="26"/>
          <w:szCs w:val="26"/>
          <w:lang w:eastAsia="tr-TR"/>
        </w:rPr>
      </w:pPr>
      <w:r w:rsidRPr="00CD3C21">
        <w:rPr>
          <w:rFonts w:ascii="Footlight MT Light" w:eastAsia="Times New Roman" w:hAnsi="Footlight MT Light" w:cs="Arial"/>
          <w:b/>
          <w:sz w:val="26"/>
          <w:szCs w:val="26"/>
          <w:lang w:eastAsia="tr-TR"/>
        </w:rPr>
        <w:t>GENEL KURALLAR</w:t>
      </w:r>
    </w:p>
    <w:p w:rsidR="00837BE7" w:rsidRPr="00542499" w:rsidRDefault="00837BE7" w:rsidP="00CD3C21">
      <w:pPr>
        <w:shd w:val="clear" w:color="auto" w:fill="FFFFFF"/>
        <w:spacing w:after="0" w:line="240" w:lineRule="auto"/>
        <w:ind w:firstLine="360"/>
        <w:jc w:val="center"/>
        <w:rPr>
          <w:rFonts w:ascii="Footlight MT Light" w:eastAsia="Times New Roman" w:hAnsi="Footlight MT Light" w:cs="Arial"/>
          <w:b/>
          <w:sz w:val="26"/>
          <w:szCs w:val="26"/>
          <w:lang w:eastAsia="tr-TR"/>
        </w:rPr>
      </w:pP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Okula zamanında gelinir.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Koridorlarda ko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madan y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r, g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lt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yap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lmaz.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Tuvaletler temiz tutulur, musluklar açık bırakılmaz.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Teneffüslerde oyun alanının dı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na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lmaz.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retmenlerin ve y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neticilerin uyar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dikkate al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Okul çevresi temiz tutulur, do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a korunur.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Derslikler ile Okuldaki tüm kapalı ve açık alanlar gibi ortak kullanım alanlarında yemek artı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p ve at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 b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rak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lmaz.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 bunlar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en yak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n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p kutusuna atmakla yükümlüdür.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renciler k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f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 ve argo i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eren s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zler kullanamazlar, birbirlerine fiziksel zarar verici harekette bulunmazlar, kavga edemezler, birbirlerine ve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retmenlerine g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rg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kurallar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i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inde hitap ederler.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renciler </w:t>
      </w:r>
      <w:r w:rsidR="00837BE7">
        <w:rPr>
          <w:rFonts w:ascii="Footlight MT Light" w:eastAsia="Times New Roman" w:hAnsi="Footlight MT Light" w:cs="Arial"/>
          <w:sz w:val="26"/>
          <w:szCs w:val="26"/>
          <w:lang w:eastAsia="tr-TR"/>
        </w:rPr>
        <w:t>o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kulda yap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lan etkinliklere ve törenlere katılmak, bu etkinlikler sırasında görgü kurallarına ve etkinli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in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zel kurallar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na uygun davranmak zorundad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rlar.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Her 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 bayrak t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renlerinde kendi dersli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i i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in ayr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lan yerde d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zg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 olarak s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ra olmak, sessiz olarak komut verilmesini beklemek ve 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İ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stiklal Mar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="00110A6F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’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y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ksek sesle s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ylemek zorundad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renciler Okula ait malzeme ve di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er </w:t>
      </w:r>
      <w:r w:rsidR="00110A6F">
        <w:rPr>
          <w:rFonts w:ascii="Footlight MT Light" w:eastAsia="Times New Roman" w:hAnsi="Footlight MT Light" w:cs="Arial"/>
          <w:sz w:val="26"/>
          <w:szCs w:val="26"/>
          <w:lang w:eastAsia="tr-TR"/>
        </w:rPr>
        <w:t>o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kul e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yalar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korumak ve zarar vermemekle y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ml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d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rler.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renciler k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t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phanede,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oklu ortam odas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nda, spor salonunda, vb. kendi dersliklerinin dı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ndaki e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itim ortamlar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nda, bulunduklar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yerin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zel kurallar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na uyarlar.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renciler kantin</w:t>
      </w:r>
      <w:r w:rsidRPr="00CD3C21">
        <w:rPr>
          <w:rFonts w:ascii="Footlight MT Light" w:eastAsia="Times New Roman" w:hAnsi="Footlight MT Light" w:cs="Arial"/>
          <w:sz w:val="26"/>
          <w:szCs w:val="26"/>
          <w:lang w:eastAsia="tr-TR"/>
        </w:rPr>
        <w:t>de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sıraya girerler, kantin kurallarına ve görgü kurallarına uyarlar.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Ula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m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servisle yapan 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renciler servis kurallar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na uyarlar.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renciler okula bisikletle geldiklerinde bisiklet park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na bisikletlerini b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rak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rlar.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renciler </w:t>
      </w:r>
      <w:r w:rsidR="00110A6F">
        <w:rPr>
          <w:rFonts w:ascii="Footlight MT Light" w:eastAsia="Times New Roman" w:hAnsi="Footlight MT Light" w:cs="Arial"/>
          <w:sz w:val="26"/>
          <w:szCs w:val="26"/>
          <w:lang w:eastAsia="tr-TR"/>
        </w:rPr>
        <w:t>o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kulun belirlenmi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k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 k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yafet kurallar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na uyarlar.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renciler s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navda, s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nav kurallar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na uyarlar.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renciler </w:t>
      </w:r>
      <w:r w:rsidR="00110A6F">
        <w:rPr>
          <w:rFonts w:ascii="Footlight MT Light" w:eastAsia="Times New Roman" w:hAnsi="Footlight MT Light" w:cs="Arial"/>
          <w:sz w:val="26"/>
          <w:szCs w:val="26"/>
          <w:lang w:eastAsia="tr-TR"/>
        </w:rPr>
        <w:t>o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kul içinde cep telefonu kullanamazlar.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renciler ders ara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ve gere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lerinin d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nda </w:t>
      </w:r>
      <w:r w:rsidRPr="00CD3C21">
        <w:rPr>
          <w:rFonts w:ascii="Footlight MT Light" w:eastAsia="Times New Roman" w:hAnsi="Footlight MT Light" w:cs="Arial"/>
          <w:sz w:val="26"/>
          <w:szCs w:val="26"/>
          <w:lang w:eastAsia="tr-TR"/>
        </w:rPr>
        <w:t>o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kula özel e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yalar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getiremezler.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 ders g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sonunda s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fta kitap, defter veya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anta gibi e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yas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b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rakamaz.</w:t>
      </w:r>
      <w:r w:rsidR="00837BE7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 </w:t>
      </w:r>
      <w:bookmarkStart w:id="0" w:name="_GoBack"/>
      <w:bookmarkEnd w:id="0"/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B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rak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la</w:t>
      </w:r>
      <w:r w:rsidR="00837BE7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e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yadan </w:t>
      </w:r>
      <w:r w:rsidRPr="00CD3C21">
        <w:rPr>
          <w:rFonts w:ascii="Footlight MT Light" w:eastAsia="Times New Roman" w:hAnsi="Footlight MT Light" w:cs="Arial"/>
          <w:sz w:val="26"/>
          <w:szCs w:val="26"/>
          <w:lang w:eastAsia="tr-TR"/>
        </w:rPr>
        <w:t>o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kul yönetimi sorumlu de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ildir.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Okul içerisinde sakız çi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nenmez, kabuklu kuru yemi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yenmez.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Çalı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ma haftas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Pazartesi g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Bayrak T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reni ile ba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lar ve Cuma g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Bayrak T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reni ile biter. Resmi tatillerin ba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lang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ıç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ve biti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lerinde de Bayrak T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reni yap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Törenler </w:t>
      </w:r>
      <w:proofErr w:type="gramStart"/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fuaye</w:t>
      </w:r>
      <w:proofErr w:type="gramEnd"/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alanında yapılır.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Bayrak Törenlerine, tüm 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renci,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retmen ve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al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anlar kat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lmak zorundad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Konferans salonunda yapılan törenlerde, 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renciler kendileri i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ç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in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nceden belirlenmi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yerlere otururlar.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Törenlere yiyecek ve içecekle girilmez.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Törende duyuru yapacak 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renci ve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retmenler/birimler, duyurular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nceden Okul M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d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ü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 onay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n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alarak yaparlar.</w:t>
      </w:r>
    </w:p>
    <w:p w:rsidR="00CD3C21" w:rsidRPr="00542499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/>
        <w:rPr>
          <w:rFonts w:ascii="Footlight MT Light" w:eastAsia="Times New Roman" w:hAnsi="Footlight MT Light" w:cs="Arial"/>
          <w:sz w:val="26"/>
          <w:szCs w:val="26"/>
          <w:lang w:eastAsia="tr-TR"/>
        </w:rPr>
      </w:pP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Duyurular, herhangi bir </w:t>
      </w:r>
      <w:proofErr w:type="spellStart"/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aciliyet</w:t>
      </w:r>
      <w:proofErr w:type="spellEnd"/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söz konusu de</w:t>
      </w:r>
      <w:r w:rsidRPr="00542499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ilse, Pazartesi sabah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 yap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lan Bayrak T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renlerinde yap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l</w:t>
      </w:r>
      <w:r w:rsidRPr="00542499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542499">
        <w:rPr>
          <w:rFonts w:ascii="Footlight MT Light" w:eastAsia="Times New Roman" w:hAnsi="Footlight MT Light" w:cs="Arial"/>
          <w:sz w:val="26"/>
          <w:szCs w:val="26"/>
          <w:lang w:eastAsia="tr-TR"/>
        </w:rPr>
        <w:t>r.</w:t>
      </w:r>
    </w:p>
    <w:p w:rsidR="00CD3C21" w:rsidRPr="00837BE7" w:rsidRDefault="00CD3C21" w:rsidP="00CD3C21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0" w:line="330" w:lineRule="atLeast"/>
        <w:ind w:left="0"/>
        <w:rPr>
          <w:rFonts w:ascii="Footlight MT Light" w:eastAsia="Times New Roman" w:hAnsi="Footlight MT Light" w:cs="Arial"/>
          <w:sz w:val="28"/>
          <w:szCs w:val="28"/>
          <w:lang w:eastAsia="tr-TR"/>
        </w:rPr>
      </w:pPr>
      <w:r w:rsidRPr="00837BE7">
        <w:rPr>
          <w:rFonts w:ascii="Footlight MT Light" w:eastAsia="Times New Roman" w:hAnsi="Footlight MT Light" w:cs="Arial"/>
          <w:sz w:val="26"/>
          <w:szCs w:val="26"/>
          <w:lang w:eastAsia="tr-TR"/>
        </w:rPr>
        <w:t>Duyuru yapacak ö</w:t>
      </w:r>
      <w:r w:rsidRPr="00837BE7">
        <w:rPr>
          <w:rFonts w:ascii="Times New Roman" w:eastAsia="Times New Roman" w:hAnsi="Times New Roman" w:cs="Times New Roman"/>
          <w:sz w:val="26"/>
          <w:szCs w:val="26"/>
          <w:lang w:eastAsia="tr-TR"/>
        </w:rPr>
        <w:t>ğ</w:t>
      </w:r>
      <w:r w:rsidRPr="00837BE7">
        <w:rPr>
          <w:rFonts w:ascii="Footlight MT Light" w:eastAsia="Times New Roman" w:hAnsi="Footlight MT Light" w:cs="Arial"/>
          <w:sz w:val="26"/>
          <w:szCs w:val="26"/>
          <w:lang w:eastAsia="tr-TR"/>
        </w:rPr>
        <w:t>renci k</w:t>
      </w:r>
      <w:r w:rsidRPr="00837BE7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ı</w:t>
      </w:r>
      <w:r w:rsidRPr="00837BE7">
        <w:rPr>
          <w:rFonts w:ascii="Footlight MT Light" w:eastAsia="Times New Roman" w:hAnsi="Footlight MT Light" w:cs="Arial"/>
          <w:sz w:val="26"/>
          <w:szCs w:val="26"/>
          <w:lang w:eastAsia="tr-TR"/>
        </w:rPr>
        <w:t xml:space="preserve">yafetine </w:t>
      </w:r>
      <w:r w:rsidRPr="00837BE7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837BE7">
        <w:rPr>
          <w:rFonts w:ascii="Footlight MT Light" w:eastAsia="Times New Roman" w:hAnsi="Footlight MT Light" w:cs="Arial"/>
          <w:sz w:val="26"/>
          <w:szCs w:val="26"/>
          <w:lang w:eastAsia="tr-TR"/>
        </w:rPr>
        <w:t>zen g</w:t>
      </w:r>
      <w:r w:rsidRPr="00837BE7">
        <w:rPr>
          <w:rFonts w:ascii="Footlight MT Light" w:eastAsia="Times New Roman" w:hAnsi="Footlight MT Light" w:cs="Footlight MT Light"/>
          <w:sz w:val="26"/>
          <w:szCs w:val="26"/>
          <w:lang w:eastAsia="tr-TR"/>
        </w:rPr>
        <w:t>ö</w:t>
      </w:r>
      <w:r w:rsidRPr="00837BE7">
        <w:rPr>
          <w:rFonts w:ascii="Footlight MT Light" w:eastAsia="Times New Roman" w:hAnsi="Footlight MT Light" w:cs="Arial"/>
          <w:sz w:val="26"/>
          <w:szCs w:val="26"/>
          <w:lang w:eastAsia="tr-TR"/>
        </w:rPr>
        <w:t>sterir.</w:t>
      </w:r>
      <w:r w:rsidRPr="00837BE7">
        <w:rPr>
          <w:rFonts w:ascii="Footlight MT Light" w:eastAsia="Times New Roman" w:hAnsi="Footlight MT Light" w:cs="Arial"/>
          <w:sz w:val="28"/>
          <w:szCs w:val="28"/>
          <w:lang w:eastAsia="tr-TR"/>
        </w:rPr>
        <w:t> </w:t>
      </w:r>
    </w:p>
    <w:p w:rsidR="00AC0BD2" w:rsidRPr="00CD3C21" w:rsidRDefault="00AC0BD2">
      <w:pPr>
        <w:rPr>
          <w:rFonts w:ascii="Footlight MT Light" w:hAnsi="Footlight MT Light"/>
          <w:sz w:val="28"/>
          <w:szCs w:val="28"/>
        </w:rPr>
      </w:pPr>
    </w:p>
    <w:sectPr w:rsidR="00AC0BD2" w:rsidRPr="00CD3C21" w:rsidSect="00CD3C21">
      <w:pgSz w:w="11906" w:h="16838"/>
      <w:pgMar w:top="709" w:right="566" w:bottom="426" w:left="1417" w:header="708" w:footer="708" w:gutter="0"/>
      <w:pgBorders w:offsetFrom="page">
        <w:top w:val="couponCutoutDashes" w:sz="10" w:space="24" w:color="FF0000"/>
        <w:left w:val="couponCutoutDashes" w:sz="10" w:space="24" w:color="FF0000"/>
        <w:bottom w:val="couponCutoutDashes" w:sz="10" w:space="24" w:color="FF0000"/>
        <w:right w:val="couponCutoutDashes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E35"/>
    <w:multiLevelType w:val="multilevel"/>
    <w:tmpl w:val="8268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21"/>
    <w:rsid w:val="00110A6F"/>
    <w:rsid w:val="00125120"/>
    <w:rsid w:val="00837BE7"/>
    <w:rsid w:val="009B4CC5"/>
    <w:rsid w:val="00AC0BD2"/>
    <w:rsid w:val="00C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2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25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125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B4CC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2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2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25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125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B4CC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2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2020-03-05T06:38:00Z</dcterms:created>
  <dcterms:modified xsi:type="dcterms:W3CDTF">2020-03-05T10:55:00Z</dcterms:modified>
</cp:coreProperties>
</file>